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FAB" w:rsidRPr="00D30FA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FAB" w:rsidRPr="00D30FAB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D30FAB">
          <w:rPr>
            <w:b/>
            <w:i/>
            <w:noProof/>
            <w:sz w:val="28"/>
          </w:rPr>
          <w:t>R4-190</w:t>
        </w:r>
        <w:r w:rsidR="009501F8">
          <w:rPr>
            <w:b/>
            <w:i/>
            <w:noProof/>
            <w:sz w:val="28"/>
          </w:rPr>
          <w:t>8</w:t>
        </w:r>
        <w:bookmarkStart w:id="0" w:name="_GoBack"/>
        <w:bookmarkEnd w:id="0"/>
        <w:r w:rsidR="009501F8">
          <w:rPr>
            <w:b/>
            <w:i/>
            <w:noProof/>
            <w:sz w:val="28"/>
          </w:rPr>
          <w:t>130</w:t>
        </w:r>
      </w:fldSimple>
    </w:p>
    <w:p w:rsidR="001E41F3" w:rsidRDefault="00C355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0FAB" w:rsidRPr="00D30FAB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30FAB" w:rsidRPr="00D30FAB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30FAB">
          <w:rPr>
            <w:b/>
            <w:noProof/>
            <w:sz w:val="24"/>
          </w:rPr>
          <w:t>26th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30FAB">
          <w:rPr>
            <w:b/>
            <w:noProof/>
            <w:sz w:val="24"/>
          </w:rPr>
          <w:t>30th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55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FAB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55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0FA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55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F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55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0FAB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0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30FAB">
              <w:t>draftCR</w:t>
            </w:r>
            <w:proofErr w:type="spellEnd"/>
            <w:r w:rsidR="00D30FAB">
              <w:t xml:space="preserve"> </w:t>
            </w:r>
            <w:r w:rsidR="00D30FAB" w:rsidRPr="00EB04AC">
              <w:t>for</w:t>
            </w:r>
            <w:r w:rsidR="00D30FAB" w:rsidRPr="00765FD2">
              <w:t xml:space="preserve"> 38.104 on PUSCH requirements with CP-OFDM and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55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0FAB" w:rsidRPr="00EB04AC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55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0FAB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55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0FAB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5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0FAB">
                <w:rPr>
                  <w:noProof/>
                </w:rPr>
                <w:t>2019-08-10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5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0F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55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30FAB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CAC">
            <w:pPr>
              <w:pStyle w:val="CRCoverPage"/>
              <w:spacing w:after="0"/>
              <w:ind w:left="100"/>
              <w:rPr>
                <w:noProof/>
              </w:rPr>
            </w:pPr>
            <w:r w:rsidRPr="000C4CAC">
              <w:rPr>
                <w:noProof/>
              </w:rPr>
              <w:t>Demodulation requirements for PUSCH FR1 in section 8: SNR value updates</w:t>
            </w:r>
            <w:r>
              <w:rPr>
                <w:noProof/>
              </w:rPr>
              <w:t xml:space="preserve">, square bracket removal, </w:t>
            </w:r>
            <w:r w:rsidRPr="000C4CAC">
              <w:rPr>
                <w:noProof/>
              </w:rPr>
              <w:t xml:space="preserve">and </w:t>
            </w:r>
            <w:r w:rsidR="00C355F0">
              <w:rPr>
                <w:noProof/>
              </w:rPr>
              <w:t>formating</w:t>
            </w:r>
            <w:r>
              <w:rPr>
                <w:noProof/>
              </w:rPr>
              <w:t xml:space="preserve"> corrections</w:t>
            </w:r>
            <w:r w:rsidRPr="000C4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688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</w:t>
            </w:r>
            <w:r w:rsidR="006C5866">
              <w:rPr>
                <w:noProof/>
              </w:rPr>
              <w:t>R</w:t>
            </w:r>
            <w:r>
              <w:rPr>
                <w:noProof/>
              </w:rPr>
              <w:t xml:space="preserve"> and new test cases) with the </w:t>
            </w:r>
            <w:r w:rsidR="00C715E8">
              <w:rPr>
                <w:noProof/>
              </w:rPr>
              <w:t>new results</w:t>
            </w:r>
            <w:r>
              <w:rPr>
                <w:noProof/>
              </w:rPr>
              <w:t xml:space="preserve"> delivered by all </w:t>
            </w:r>
            <w:r w:rsidR="00C715E8">
              <w:rPr>
                <w:noProof/>
              </w:rPr>
              <w:t xml:space="preserve">contributiors </w:t>
            </w:r>
            <w:r>
              <w:rPr>
                <w:noProof/>
              </w:rPr>
              <w:t>at the meeting.</w:t>
            </w:r>
          </w:p>
          <w:p w:rsidR="00406688" w:rsidRDefault="00C715E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t</w:t>
            </w:r>
            <w:r w:rsidR="00406688">
              <w:rPr>
                <w:noProof/>
              </w:rPr>
              <w:t>ables with test requirements are not yet finished and will be updated during the meeting, when agreements about SNR values and other test settings are available.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</w:t>
            </w:r>
            <w:r w:rsidR="001F6D3B">
              <w:rPr>
                <w:noProof/>
              </w:rPr>
              <w:t xml:space="preserve">will </w:t>
            </w:r>
            <w:r>
              <w:rPr>
                <w:noProof/>
              </w:rPr>
              <w:t>also contain some formatting corrections.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7.12.2.2.2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incomplete, outdated and some parts TBD/square bracketed. Minor</w:t>
            </w:r>
            <w:r w:rsidR="00B57C2B">
              <w:rPr>
                <w:noProof/>
              </w:rPr>
              <w:t xml:space="preserve"> table</w:t>
            </w:r>
            <w:r>
              <w:rPr>
                <w:noProof/>
              </w:rPr>
              <w:t xml:space="preserve"> readbility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25CF4" w:rsidRDefault="00825CF4">
      <w:pPr>
        <w:rPr>
          <w:noProof/>
        </w:rPr>
      </w:pPr>
    </w:p>
    <w:p w:rsidR="00D30FAB" w:rsidRPr="00825CF4" w:rsidRDefault="00825CF4" w:rsidP="00825CF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 w:rsidR="002132D3" w:rsidRPr="00825CF4">
        <w:rPr>
          <w:b/>
          <w:bCs/>
          <w:caps/>
          <w:noProof/>
          <w:color w:val="FF0000"/>
        </w:rPr>
        <w:t>Start of first change</w:t>
      </w:r>
      <w:r w:rsidRPr="00825CF4">
        <w:rPr>
          <w:b/>
          <w:bCs/>
          <w:caps/>
          <w:noProof/>
          <w:color w:val="FF0000"/>
        </w:rPr>
        <w:t>&gt;&gt;</w:t>
      </w:r>
    </w:p>
    <w:p w:rsidR="00D30FAB" w:rsidRDefault="00D30FAB">
      <w:pPr>
        <w:rPr>
          <w:noProof/>
        </w:rPr>
      </w:pPr>
    </w:p>
    <w:p w:rsidR="000C4CAC" w:rsidRPr="000C4CAC" w:rsidRDefault="000C4CAC" w:rsidP="000C4CA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13079726"/>
      <w:r w:rsidRPr="000C4CAC">
        <w:rPr>
          <w:rFonts w:ascii="Arial" w:eastAsia="Malgun Gothic" w:hAnsi="Arial"/>
          <w:sz w:val="28"/>
        </w:rPr>
        <w:t>8.2.1</w:t>
      </w:r>
      <w:r w:rsidRPr="000C4CAC">
        <w:rPr>
          <w:rFonts w:ascii="Arial" w:eastAsia="Malgun Gothic" w:hAnsi="Arial"/>
          <w:sz w:val="28"/>
        </w:rPr>
        <w:tab/>
        <w:t>Requirements for PUSCH with transform precoding disabled</w:t>
      </w:r>
      <w:bookmarkEnd w:id="3"/>
    </w:p>
    <w:p w:rsidR="000C4CAC" w:rsidRPr="000C4CAC" w:rsidRDefault="000C4CAC" w:rsidP="000C4CAC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4" w:name="_Toc13079727"/>
      <w:r w:rsidRPr="000C4CAC">
        <w:rPr>
          <w:rFonts w:ascii="Arial" w:eastAsia="Malgun Gothic" w:hAnsi="Arial"/>
          <w:sz w:val="24"/>
        </w:rPr>
        <w:t>8.2.1.1</w:t>
      </w:r>
      <w:r w:rsidRPr="000C4CAC">
        <w:rPr>
          <w:rFonts w:ascii="Arial" w:eastAsia="Malgun Gothic" w:hAnsi="Arial"/>
          <w:sz w:val="24"/>
        </w:rPr>
        <w:tab/>
        <w:t>General</w:t>
      </w:r>
      <w:bookmarkEnd w:id="4"/>
    </w:p>
    <w:p w:rsidR="000C4CAC" w:rsidRPr="000C4CAC" w:rsidRDefault="000C4CAC" w:rsidP="000C4CAC">
      <w:pPr>
        <w:rPr>
          <w:rFonts w:eastAsia="Malgun Gothic"/>
        </w:rPr>
      </w:pPr>
      <w:r w:rsidRPr="000C4CAC">
        <w:rPr>
          <w:rFonts w:eastAsia="Malgun Gothic"/>
        </w:rP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C4CAC">
        <w:rPr>
          <w:rFonts w:ascii="Arial" w:eastAsia="Malgun Gothic" w:hAnsi="Arial"/>
          <w:b/>
        </w:rPr>
        <w:t>Table: 8.2.1</w:t>
      </w:r>
      <w:r w:rsidRPr="000C4CAC">
        <w:rPr>
          <w:rFonts w:ascii="Arial" w:hAnsi="Arial"/>
          <w:b/>
          <w:lang w:eastAsia="zh-CN"/>
        </w:rPr>
        <w:t>.1</w:t>
      </w:r>
      <w:r w:rsidRPr="000C4CAC">
        <w:rPr>
          <w:rFonts w:ascii="Arial" w:eastAsia="Malgun Gothic" w:hAnsi="Arial"/>
          <w:b/>
        </w:rPr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0C4CAC" w:rsidRPr="000C4CAC" w:rsidTr="000C4CAC">
        <w:trPr>
          <w:jc w:val="center"/>
        </w:trPr>
        <w:tc>
          <w:tcPr>
            <w:tcW w:w="6941" w:type="dxa"/>
            <w:gridSpan w:val="2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C4CAC">
              <w:rPr>
                <w:rFonts w:ascii="Arial" w:eastAsia="Malgun Gothic" w:hAnsi="Arial" w:cs="Arial"/>
                <w:b/>
                <w:sz w:val="18"/>
              </w:rPr>
              <w:t>Parameter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C4CAC">
              <w:rPr>
                <w:rFonts w:ascii="Arial" w:eastAsia="Malgun Gothic" w:hAnsi="Arial" w:cs="Arial"/>
                <w:b/>
                <w:sz w:val="18"/>
              </w:rPr>
              <w:t>Value</w:t>
            </w:r>
          </w:p>
        </w:tc>
      </w:tr>
      <w:tr w:rsidR="000C4CAC" w:rsidRPr="000C4CAC" w:rsidTr="000C4CAC">
        <w:trPr>
          <w:jc w:val="center"/>
        </w:trPr>
        <w:tc>
          <w:tcPr>
            <w:tcW w:w="6941" w:type="dxa"/>
            <w:gridSpan w:val="2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Transform precoding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Disabled</w:t>
            </w:r>
          </w:p>
        </w:tc>
      </w:tr>
      <w:tr w:rsidR="000C4CAC" w:rsidRPr="000C4CAC" w:rsidTr="000C4CAC">
        <w:trPr>
          <w:jc w:val="center"/>
        </w:trPr>
        <w:tc>
          <w:tcPr>
            <w:tcW w:w="6941" w:type="dxa"/>
            <w:gridSpan w:val="2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Uplink</w:t>
            </w:r>
            <w:r w:rsidRPr="000C4CAC">
              <w:rPr>
                <w:rFonts w:ascii="Arial" w:eastAsia="Malgun Gothic" w:hAnsi="Arial"/>
                <w:sz w:val="18"/>
                <w:lang w:eastAsia="zh-CN"/>
              </w:rPr>
              <w:t>-</w:t>
            </w:r>
            <w:r w:rsidRPr="000C4CAC">
              <w:rPr>
                <w:rFonts w:ascii="Arial" w:eastAsia="Malgun Gothic" w:hAnsi="Arial"/>
                <w:sz w:val="18"/>
              </w:rPr>
              <w:t>downlink allocation for TDD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15 kHz SCS: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3D1S1U, S=10D:2G:2U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30 kHz SCS: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7D1S2U, S=6D:4G:4U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 w:val="restart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HARQ</w:t>
            </w: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4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RV sequence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  <w:lang w:val="fr-FR"/>
              </w:rPr>
              <w:t>0, 2, 3, 1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 w:val="restart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DM-RS</w:t>
            </w: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DM-RS configuration type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1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DM-RS duration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single-symbol DM-RS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pos1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Number of DM-RS CDM group(s) without data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2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Ratio of PUSCH EPRE to DM-RS EPRE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C4CAC">
              <w:rPr>
                <w:rFonts w:ascii="Arial" w:hAnsi="Arial" w:cs="Arial"/>
                <w:sz w:val="18"/>
                <w:lang w:eastAsia="zh-CN"/>
              </w:rPr>
              <w:t>-3 dB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DM-RS port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{0}, {0, 1}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DM-RS sequence generation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N</w:t>
            </w:r>
            <w:r w:rsidRPr="000C4CAC">
              <w:rPr>
                <w:rFonts w:ascii="Arial" w:eastAsia="Malgun Gothic" w:hAnsi="Arial" w:cs="Arial"/>
                <w:sz w:val="18"/>
                <w:vertAlign w:val="subscript"/>
              </w:rPr>
              <w:t>ID</w:t>
            </w:r>
            <w:r w:rsidRPr="000C4CAC">
              <w:rPr>
                <w:rFonts w:ascii="Arial" w:eastAsia="Malgun Gothic" w:hAnsi="Arial" w:cs="Arial"/>
                <w:sz w:val="18"/>
              </w:rPr>
              <w:t xml:space="preserve">=0, </w:t>
            </w:r>
            <w:proofErr w:type="spellStart"/>
            <w:r w:rsidRPr="000C4CAC">
              <w:rPr>
                <w:rFonts w:ascii="Arial" w:eastAsia="Malgun Gothic" w:hAnsi="Arial" w:cs="Arial"/>
                <w:sz w:val="18"/>
              </w:rPr>
              <w:t>n</w:t>
            </w:r>
            <w:r w:rsidRPr="000C4CAC">
              <w:rPr>
                <w:rFonts w:ascii="Arial" w:eastAsia="Malgun Gothic" w:hAnsi="Arial" w:cs="Arial"/>
                <w:sz w:val="18"/>
                <w:vertAlign w:val="subscript"/>
              </w:rPr>
              <w:t>SCID</w:t>
            </w:r>
            <w:proofErr w:type="spellEnd"/>
            <w:r w:rsidRPr="000C4CAC">
              <w:rPr>
                <w:rFonts w:ascii="Arial" w:eastAsia="Malgun Gothic" w:hAnsi="Arial" w:cs="Arial"/>
                <w:sz w:val="18"/>
              </w:rPr>
              <w:t xml:space="preserve"> =0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 w:val="restart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Time domain resource assignment</w:t>
            </w: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A, B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Start symbol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 xml:space="preserve">0 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Allocation length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 xml:space="preserve">14 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 w:val="restart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Frequency domain resource assignment</w:t>
            </w: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RB assignment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Full applicable test bandwidth</w:t>
            </w:r>
          </w:p>
        </w:tc>
      </w:tr>
      <w:tr w:rsidR="000C4CAC" w:rsidRPr="000C4CAC" w:rsidTr="000C4CAC">
        <w:trPr>
          <w:jc w:val="center"/>
        </w:trPr>
        <w:tc>
          <w:tcPr>
            <w:tcW w:w="1838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5103" w:type="dxa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Frequency hopping</w:t>
            </w:r>
          </w:p>
        </w:tc>
        <w:tc>
          <w:tcPr>
            <w:tcW w:w="212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Disabled</w:t>
            </w:r>
          </w:p>
        </w:tc>
      </w:tr>
      <w:tr w:rsidR="000C4CAC" w:rsidRPr="000C4CAC" w:rsidTr="000C4CAC">
        <w:trPr>
          <w:jc w:val="center"/>
        </w:trPr>
        <w:tc>
          <w:tcPr>
            <w:tcW w:w="6941" w:type="dxa"/>
            <w:gridSpan w:val="2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Batang" w:hAnsi="Arial"/>
                <w:sz w:val="18"/>
              </w:rPr>
              <w:t>TPMI index</w:t>
            </w:r>
            <w:r w:rsidRPr="000C4CAC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0C4CAC">
              <w:rPr>
                <w:rFonts w:ascii="Arial" w:eastAsia="Malgun Gothic" w:hAnsi="Arial"/>
                <w:sz w:val="18"/>
                <w:lang w:eastAsia="zh-CN"/>
              </w:rPr>
              <w:t>2Tx two-layer spatial multiplexing transmission</w:t>
            </w:r>
            <w:r w:rsidRPr="000C4CA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0C4CAC" w:rsidRPr="000C4CAC" w:rsidTr="000C4CAC">
        <w:trPr>
          <w:jc w:val="center"/>
        </w:trPr>
        <w:tc>
          <w:tcPr>
            <w:tcW w:w="6941" w:type="dxa"/>
            <w:gridSpan w:val="2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C4CAC">
              <w:rPr>
                <w:rFonts w:ascii="Arial" w:eastAsia="Malgun Gothic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0C4CAC">
              <w:rPr>
                <w:rFonts w:ascii="Arial" w:eastAsia="Malgun Gothic" w:hAnsi="Arial" w:cs="Arial"/>
                <w:sz w:val="18"/>
              </w:rPr>
              <w:t>Disabled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5" w:name="_Toc13079728"/>
      <w:r w:rsidRPr="000C4CAC">
        <w:rPr>
          <w:rFonts w:ascii="Arial" w:eastAsia="Malgun Gothic" w:hAnsi="Arial"/>
          <w:sz w:val="24"/>
        </w:rPr>
        <w:t>8.2.1</w:t>
      </w:r>
      <w:r w:rsidRPr="000C4CAC">
        <w:rPr>
          <w:rFonts w:ascii="Arial" w:hAnsi="Arial"/>
          <w:sz w:val="24"/>
          <w:lang w:eastAsia="zh-CN"/>
        </w:rPr>
        <w:t>.2</w:t>
      </w:r>
      <w:r w:rsidRPr="000C4CAC">
        <w:rPr>
          <w:rFonts w:ascii="Arial" w:eastAsia="Malgun Gothic" w:hAnsi="Arial"/>
          <w:sz w:val="24"/>
        </w:rPr>
        <w:tab/>
        <w:t>Minimum requirements</w:t>
      </w:r>
      <w:bookmarkEnd w:id="5"/>
    </w:p>
    <w:p w:rsidR="000C4CAC" w:rsidRPr="000C4CAC" w:rsidRDefault="000C4CAC" w:rsidP="000C4CAC">
      <w:pPr>
        <w:rPr>
          <w:rFonts w:eastAsia="Malgun Gothic"/>
        </w:rPr>
      </w:pPr>
      <w:r w:rsidRPr="000C4CAC">
        <w:rPr>
          <w:rFonts w:eastAsia="Malgun Gothic"/>
        </w:rPr>
        <w:t>The throughput shall be equal to or larger than the fraction of maximum throughput for the FRCs stated in tables 8.2.1</w:t>
      </w:r>
      <w:r w:rsidRPr="000C4CAC">
        <w:rPr>
          <w:lang w:eastAsia="zh-CN"/>
        </w:rPr>
        <w:t>.2</w:t>
      </w:r>
      <w:r w:rsidRPr="000C4CAC">
        <w:rPr>
          <w:rFonts w:eastAsia="Malgun Gothic"/>
        </w:rPr>
        <w:t>-1 to 8.2.1</w:t>
      </w:r>
      <w:r w:rsidRPr="000C4CAC">
        <w:rPr>
          <w:lang w:eastAsia="zh-CN"/>
        </w:rPr>
        <w:t>.2</w:t>
      </w:r>
      <w:r w:rsidRPr="000C4CAC">
        <w:rPr>
          <w:rFonts w:eastAsia="Malgun Gothic"/>
        </w:rPr>
        <w:t>-14 at the given SNR</w:t>
      </w:r>
      <w:r w:rsidRPr="000C4CAC">
        <w:rPr>
          <w:rFonts w:eastAsia="Malgun Gothic"/>
          <w:lang w:eastAsia="zh-CN"/>
        </w:rPr>
        <w:t xml:space="preserve"> for 1Tx or for 2Tx two-layer spatial multiplexing transmission</w:t>
      </w:r>
      <w:r w:rsidRPr="000C4CAC">
        <w:rPr>
          <w:rFonts w:eastAsia="Malgun Gothic"/>
        </w:rPr>
        <w:t>. FRCs are defined in annex A.</w:t>
      </w: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8.2.1.2-1: Minimum requirements for PUSCH, Type A, 5 MHz channel bandwidth</w:t>
      </w:r>
      <w:r w:rsidRPr="000C4CAC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  <w:tblPrChange w:id="6" w:author="Mueller, Axel (Nokia - FR/Paris-Saclay)" w:date="2019-08-09T20:23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68"/>
        <w:gridCol w:w="1050"/>
        <w:gridCol w:w="954"/>
        <w:gridCol w:w="1893"/>
        <w:gridCol w:w="1226"/>
        <w:gridCol w:w="1417"/>
        <w:gridCol w:w="1418"/>
        <w:gridCol w:w="703"/>
        <w:tblGridChange w:id="7">
          <w:tblGrid>
            <w:gridCol w:w="1007"/>
            <w:gridCol w:w="1093"/>
            <w:gridCol w:w="985"/>
            <w:gridCol w:w="1985"/>
            <w:gridCol w:w="1275"/>
            <w:gridCol w:w="1276"/>
            <w:gridCol w:w="1559"/>
            <w:gridCol w:w="851"/>
          </w:tblGrid>
        </w:tblGridChange>
      </w:tblGrid>
      <w:tr w:rsidR="000C4CAC" w:rsidRPr="000C4CAC" w:rsidTr="00261CF2">
        <w:tc>
          <w:tcPr>
            <w:tcW w:w="968" w:type="dxa"/>
            <w:tcPrChange w:id="8" w:author="Mueller, Axel (Nokia - FR/Paris-Saclay)" w:date="2019-08-09T20:23:00Z">
              <w:tcPr>
                <w:tcW w:w="100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50" w:type="dxa"/>
            <w:tcPrChange w:id="9" w:author="Mueller, Axel (Nokia - FR/Paris-Saclay)" w:date="2019-08-09T20:23:00Z">
              <w:tcPr>
                <w:tcW w:w="1093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954" w:type="dxa"/>
            <w:tcPrChange w:id="10" w:author="Mueller, Axel (Nokia - FR/Paris-Saclay)" w:date="2019-08-09T20:23:00Z">
              <w:tcPr>
                <w:tcW w:w="985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893" w:type="dxa"/>
            <w:tcPrChange w:id="11" w:author="Mueller, Axel (Nokia - FR/Paris-Saclay)" w:date="2019-08-09T20:23:00Z">
              <w:tcPr>
                <w:tcW w:w="1985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226" w:type="dxa"/>
            <w:tcPrChange w:id="12" w:author="Mueller, Axel (Nokia - FR/Paris-Saclay)" w:date="2019-08-09T20:23:00Z">
              <w:tcPr>
                <w:tcW w:w="1275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17" w:type="dxa"/>
            <w:tcPrChange w:id="13" w:author="Mueller, Axel (Nokia - FR/Paris-Saclay)" w:date="2019-08-09T20:23:00Z">
              <w:tcPr>
                <w:tcW w:w="1276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8" w:type="dxa"/>
            <w:tcPrChange w:id="14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03" w:type="dxa"/>
            <w:tcPrChange w:id="15" w:author="Mueller, Axel (Nokia - FR/Paris-Saclay)" w:date="2019-08-09T20:23:00Z">
              <w:tcPr>
                <w:tcW w:w="851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261CF2">
        <w:trPr>
          <w:trHeight w:val="105"/>
          <w:trPrChange w:id="16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 w:val="restart"/>
            <w:vAlign w:val="center"/>
            <w:tcPrChange w:id="17" w:author="Mueller, Axel (Nokia - FR/Paris-Saclay)" w:date="2019-08-09T20:23:00Z">
              <w:tcPr>
                <w:tcW w:w="1007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50" w:type="dxa"/>
            <w:vMerge w:val="restart"/>
            <w:vAlign w:val="center"/>
            <w:tcPrChange w:id="18" w:author="Mueller, Axel (Nokia - FR/Paris-Saclay)" w:date="2019-08-09T20:23:00Z">
              <w:tcPr>
                <w:tcW w:w="1093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54" w:type="dxa"/>
            <w:vAlign w:val="center"/>
            <w:tcPrChange w:id="19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20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26" w:type="dxa"/>
            <w:vAlign w:val="center"/>
            <w:tcPrChange w:id="21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22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8" w:type="dxa"/>
            <w:vAlign w:val="center"/>
            <w:tcPrChange w:id="23" w:author="Mueller, Axel (Nokia - FR/Paris-Saclay)" w:date="2019-08-09T20:23:00Z">
              <w:tcPr>
                <w:tcW w:w="1559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4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[-2.5]</w:t>
            </w:r>
          </w:p>
        </w:tc>
      </w:tr>
      <w:tr w:rsidR="000C4CAC" w:rsidRPr="000C4CAC" w:rsidTr="00261CF2">
        <w:trPr>
          <w:trHeight w:val="105"/>
          <w:trPrChange w:id="25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26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27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28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29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26" w:type="dxa"/>
            <w:vAlign w:val="center"/>
            <w:tcPrChange w:id="30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31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8" w:type="dxa"/>
            <w:tcPrChange w:id="32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33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[10.2]</w:t>
            </w:r>
          </w:p>
        </w:tc>
      </w:tr>
      <w:tr w:rsidR="000C4CAC" w:rsidRPr="000C4CAC" w:rsidTr="00261CF2">
        <w:trPr>
          <w:trHeight w:val="105"/>
          <w:trPrChange w:id="34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35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36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37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38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226" w:type="dxa"/>
            <w:vAlign w:val="center"/>
            <w:tcPrChange w:id="39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40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8" w:type="dxa"/>
            <w:tcPrChange w:id="41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42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[12.6]</w:t>
            </w:r>
          </w:p>
        </w:tc>
      </w:tr>
      <w:tr w:rsidR="000C4CAC" w:rsidRPr="000C4CAC" w:rsidTr="00261CF2">
        <w:trPr>
          <w:trHeight w:val="105"/>
          <w:trPrChange w:id="43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44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 w:val="restart"/>
            <w:vAlign w:val="center"/>
            <w:tcPrChange w:id="45" w:author="Mueller, Axel (Nokia - FR/Paris-Saclay)" w:date="2019-08-09T20:23:00Z">
              <w:tcPr>
                <w:tcW w:w="1093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4" w:type="dxa"/>
            <w:vAlign w:val="center"/>
            <w:tcPrChange w:id="46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47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26" w:type="dxa"/>
            <w:vAlign w:val="center"/>
            <w:tcPrChange w:id="48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49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8" w:type="dxa"/>
            <w:tcPrChange w:id="50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51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[-5.8]</w:t>
            </w:r>
          </w:p>
        </w:tc>
      </w:tr>
      <w:tr w:rsidR="000C4CAC" w:rsidRPr="000C4CAC" w:rsidTr="00261CF2">
        <w:trPr>
          <w:trHeight w:val="105"/>
          <w:trPrChange w:id="52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53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54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55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56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26" w:type="dxa"/>
            <w:vAlign w:val="center"/>
            <w:tcPrChange w:id="57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58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8" w:type="dxa"/>
            <w:tcPrChange w:id="59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60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[6.4]</w:t>
            </w:r>
          </w:p>
        </w:tc>
      </w:tr>
      <w:tr w:rsidR="000C4CAC" w:rsidRPr="000C4CAC" w:rsidTr="00261CF2">
        <w:trPr>
          <w:trHeight w:val="105"/>
          <w:trPrChange w:id="61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62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63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64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65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226" w:type="dxa"/>
            <w:vAlign w:val="center"/>
            <w:tcPrChange w:id="66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67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8" w:type="dxa"/>
            <w:tcPrChange w:id="68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69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[9.0]</w:t>
            </w:r>
          </w:p>
        </w:tc>
      </w:tr>
      <w:tr w:rsidR="000C4CAC" w:rsidRPr="000C4CAC" w:rsidTr="00261CF2">
        <w:trPr>
          <w:trHeight w:val="105"/>
          <w:trPrChange w:id="70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71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 w:val="restart"/>
            <w:vAlign w:val="center"/>
            <w:tcPrChange w:id="72" w:author="Mueller, Axel (Nokia - FR/Paris-Saclay)" w:date="2019-08-09T20:23:00Z">
              <w:tcPr>
                <w:tcW w:w="1093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54" w:type="dxa"/>
            <w:vAlign w:val="center"/>
            <w:tcPrChange w:id="73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74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26" w:type="dxa"/>
            <w:vAlign w:val="center"/>
            <w:tcPrChange w:id="75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76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8" w:type="dxa"/>
            <w:tcPrChange w:id="77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78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[-8.6]</w:t>
            </w:r>
          </w:p>
        </w:tc>
      </w:tr>
      <w:tr w:rsidR="000C4CAC" w:rsidRPr="000C4CAC" w:rsidTr="00261CF2">
        <w:trPr>
          <w:trHeight w:val="105"/>
          <w:trPrChange w:id="79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80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81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82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83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26" w:type="dxa"/>
            <w:vAlign w:val="center"/>
            <w:tcPrChange w:id="84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85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8" w:type="dxa"/>
            <w:tcPrChange w:id="86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87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[3.1]</w:t>
            </w:r>
          </w:p>
        </w:tc>
      </w:tr>
      <w:tr w:rsidR="000C4CAC" w:rsidRPr="000C4CAC" w:rsidTr="00261CF2">
        <w:trPr>
          <w:trHeight w:val="105"/>
          <w:trPrChange w:id="88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89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90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91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92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226" w:type="dxa"/>
            <w:vAlign w:val="center"/>
            <w:tcPrChange w:id="93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94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8" w:type="dxa"/>
            <w:tcPrChange w:id="95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96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[5.9]</w:t>
            </w:r>
          </w:p>
        </w:tc>
      </w:tr>
      <w:tr w:rsidR="000C4CAC" w:rsidRPr="000C4CAC" w:rsidTr="00261CF2">
        <w:trPr>
          <w:trHeight w:val="105"/>
          <w:trPrChange w:id="97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 w:val="restart"/>
            <w:vAlign w:val="center"/>
            <w:tcPrChange w:id="98" w:author="Mueller, Axel (Nokia - FR/Paris-Saclay)" w:date="2019-08-09T20:23:00Z">
              <w:tcPr>
                <w:tcW w:w="1007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50" w:type="dxa"/>
            <w:vMerge w:val="restart"/>
            <w:vAlign w:val="center"/>
            <w:tcPrChange w:id="99" w:author="Mueller, Axel (Nokia - FR/Paris-Saclay)" w:date="2019-08-09T20:23:00Z">
              <w:tcPr>
                <w:tcW w:w="1093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54" w:type="dxa"/>
            <w:vAlign w:val="center"/>
            <w:tcPrChange w:id="100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101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26" w:type="dxa"/>
            <w:vAlign w:val="center"/>
            <w:tcPrChange w:id="102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103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8" w:type="dxa"/>
            <w:tcPrChange w:id="104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05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[0.3]</w:t>
            </w:r>
          </w:p>
        </w:tc>
      </w:tr>
      <w:tr w:rsidR="000C4CAC" w:rsidRPr="000C4CAC" w:rsidTr="00261CF2">
        <w:trPr>
          <w:trHeight w:val="105"/>
          <w:trPrChange w:id="106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107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108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109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110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26" w:type="dxa"/>
            <w:vAlign w:val="center"/>
            <w:tcPrChange w:id="111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112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8" w:type="dxa"/>
            <w:tcPrChange w:id="113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14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[18.2]</w:t>
            </w:r>
          </w:p>
        </w:tc>
      </w:tr>
      <w:tr w:rsidR="000C4CAC" w:rsidRPr="000C4CAC" w:rsidTr="00261CF2">
        <w:trPr>
          <w:trHeight w:val="105"/>
          <w:trPrChange w:id="115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116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 w:val="restart"/>
            <w:vAlign w:val="center"/>
            <w:tcPrChange w:id="117" w:author="Mueller, Axel (Nokia - FR/Paris-Saclay)" w:date="2019-08-09T20:23:00Z">
              <w:tcPr>
                <w:tcW w:w="1093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4" w:type="dxa"/>
            <w:vAlign w:val="center"/>
            <w:tcPrChange w:id="118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119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26" w:type="dxa"/>
            <w:vAlign w:val="center"/>
            <w:tcPrChange w:id="120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121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8" w:type="dxa"/>
            <w:tcPrChange w:id="122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23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[-3.1]</w:t>
            </w:r>
          </w:p>
        </w:tc>
      </w:tr>
      <w:tr w:rsidR="000C4CAC" w:rsidRPr="000C4CAC" w:rsidTr="00261CF2">
        <w:trPr>
          <w:trHeight w:val="105"/>
          <w:trPrChange w:id="124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125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126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127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128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26" w:type="dxa"/>
            <w:vAlign w:val="center"/>
            <w:tcPrChange w:id="129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130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8" w:type="dxa"/>
            <w:tcPrChange w:id="131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32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[10.6]</w:t>
            </w:r>
          </w:p>
        </w:tc>
      </w:tr>
      <w:tr w:rsidR="000C4CAC" w:rsidRPr="000C4CAC" w:rsidTr="00261CF2">
        <w:trPr>
          <w:trHeight w:val="105"/>
          <w:trPrChange w:id="133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vAlign w:val="center"/>
            <w:tcPrChange w:id="134" w:author="Mueller, Axel (Nokia - FR/Paris-Saclay)" w:date="2019-08-09T20:23:00Z">
              <w:tcPr>
                <w:tcW w:w="1007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 w:val="restart"/>
            <w:vAlign w:val="center"/>
            <w:tcPrChange w:id="135" w:author="Mueller, Axel (Nokia - FR/Paris-Saclay)" w:date="2019-08-09T20:23:00Z">
              <w:tcPr>
                <w:tcW w:w="1093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54" w:type="dxa"/>
            <w:vAlign w:val="center"/>
            <w:tcPrChange w:id="136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137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26" w:type="dxa"/>
            <w:vAlign w:val="center"/>
            <w:tcPrChange w:id="138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139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8" w:type="dxa"/>
            <w:tcPrChange w:id="140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41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[-6.2]</w:t>
            </w:r>
          </w:p>
        </w:tc>
      </w:tr>
      <w:tr w:rsidR="000C4CAC" w:rsidRPr="000C4CAC" w:rsidTr="00261CF2">
        <w:trPr>
          <w:trHeight w:val="105"/>
          <w:trPrChange w:id="142" w:author="Mueller, Axel (Nokia - FR/Paris-Saclay)" w:date="2019-08-09T20:23:00Z">
            <w:trPr>
              <w:trHeight w:val="105"/>
            </w:trPr>
          </w:trPrChange>
        </w:trPr>
        <w:tc>
          <w:tcPr>
            <w:tcW w:w="968" w:type="dxa"/>
            <w:vMerge/>
            <w:tcPrChange w:id="143" w:author="Mueller, Axel (Nokia - FR/Paris-Saclay)" w:date="2019-08-09T20:23:00Z">
              <w:tcPr>
                <w:tcW w:w="1007" w:type="dxa"/>
                <w:vMerge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0" w:type="dxa"/>
            <w:vMerge/>
            <w:vAlign w:val="center"/>
            <w:tcPrChange w:id="144" w:author="Mueller, Axel (Nokia - FR/Paris-Saclay)" w:date="2019-08-09T20:23:00Z">
              <w:tcPr>
                <w:tcW w:w="1093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4" w:type="dxa"/>
            <w:vAlign w:val="center"/>
            <w:tcPrChange w:id="145" w:author="Mueller, Axel (Nokia - FR/Paris-Saclay)" w:date="2019-08-09T20:23:00Z">
              <w:tcPr>
                <w:tcW w:w="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893" w:type="dxa"/>
            <w:vAlign w:val="center"/>
            <w:tcPrChange w:id="146" w:author="Mueller, Axel (Nokia - FR/Paris-Saclay)" w:date="2019-08-09T20:23:00Z">
              <w:tcPr>
                <w:tcW w:w="198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26" w:type="dxa"/>
            <w:vAlign w:val="center"/>
            <w:tcPrChange w:id="147" w:author="Mueller, Axel (Nokia - FR/Paris-Saclay)" w:date="2019-08-09T20:23:00Z">
              <w:tcPr>
                <w:tcW w:w="127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  <w:tcPrChange w:id="148" w:author="Mueller, Axel (Nokia - FR/Paris-Saclay)" w:date="2019-08-09T20:23:00Z">
              <w:tcPr>
                <w:tcW w:w="1276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8" w:type="dxa"/>
            <w:tcPrChange w:id="149" w:author="Mueller, Axel (Nokia - FR/Paris-Saclay)" w:date="2019-08-09T20:23:00Z">
              <w:tcPr>
                <w:tcW w:w="1559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50" w:author="Mueller, Axel (Nokia - FR/Paris-Saclay)" w:date="2019-08-09T20:23:00Z">
              <w:tcPr>
                <w:tcW w:w="851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[6.4]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8.2.1.2-2: Minimum requirements for PUSCH, Type A, 10 MHz channel bandwidth</w:t>
      </w:r>
      <w:r w:rsidRPr="000C4CAC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"/>
        <w:tblW w:w="5000" w:type="pct"/>
        <w:tblLook w:val="04A0" w:firstRow="1" w:lastRow="0" w:firstColumn="1" w:lastColumn="0" w:noHBand="0" w:noVBand="1"/>
        <w:tblPrChange w:id="151" w:author="Mueller, Axel (Nokia - FR/Paris-Saclay)" w:date="2019-08-09T20:23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7"/>
        <w:gridCol w:w="1085"/>
        <w:gridCol w:w="885"/>
        <w:gridCol w:w="1934"/>
        <w:gridCol w:w="1176"/>
        <w:gridCol w:w="1411"/>
        <w:gridCol w:w="1409"/>
        <w:gridCol w:w="702"/>
        <w:tblGridChange w:id="152">
          <w:tblGrid>
            <w:gridCol w:w="1029"/>
            <w:gridCol w:w="1094"/>
            <w:gridCol w:w="895"/>
            <w:gridCol w:w="1928"/>
            <w:gridCol w:w="1201"/>
            <w:gridCol w:w="1370"/>
            <w:gridCol w:w="1412"/>
            <w:gridCol w:w="846"/>
          </w:tblGrid>
        </w:tblGridChange>
      </w:tblGrid>
      <w:tr w:rsidR="000C4CAC" w:rsidRPr="000C4CAC" w:rsidTr="00261CF2">
        <w:tc>
          <w:tcPr>
            <w:tcW w:w="1028" w:type="dxa"/>
            <w:tcPrChange w:id="153" w:author="Mueller, Axel (Nokia - FR/Paris-Saclay)" w:date="2019-08-09T20:23:00Z">
              <w:tcPr>
                <w:tcW w:w="1031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87" w:type="dxa"/>
            <w:tcPrChange w:id="154" w:author="Mueller, Axel (Nokia - FR/Paris-Saclay)" w:date="2019-08-09T20:23:00Z">
              <w:tcPr>
                <w:tcW w:w="1104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88" w:type="dxa"/>
            <w:tcPrChange w:id="155" w:author="Mueller, Axel (Nokia - FR/Paris-Saclay)" w:date="2019-08-09T20:23:00Z">
              <w:tcPr>
                <w:tcW w:w="90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54" w:type="dxa"/>
            <w:tcPrChange w:id="156" w:author="Mueller, Axel (Nokia - FR/Paris-Saclay)" w:date="2019-08-09T20:23:00Z">
              <w:tcPr>
                <w:tcW w:w="200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23" w:type="dxa"/>
            <w:tcPrChange w:id="157" w:author="Mueller, Axel (Nokia - FR/Paris-Saclay)" w:date="2019-08-09T20:23:00Z">
              <w:tcPr>
                <w:tcW w:w="1204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28" w:type="dxa"/>
            <w:tcPrChange w:id="158" w:author="Mueller, Axel (Nokia - FR/Paris-Saclay)" w:date="2019-08-09T20:23:00Z">
              <w:tcPr>
                <w:tcW w:w="1435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8" w:type="dxa"/>
            <w:tcPrChange w:id="159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03" w:type="dxa"/>
            <w:tcPrChange w:id="160" w:author="Mueller, Axel (Nokia - FR/Paris-Saclay)" w:date="2019-08-09T20:23:00Z">
              <w:tcPr>
                <w:tcW w:w="86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261CF2">
        <w:trPr>
          <w:trHeight w:val="105"/>
          <w:trPrChange w:id="161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 w:val="restart"/>
            <w:vAlign w:val="center"/>
            <w:tcPrChange w:id="162" w:author="Mueller, Axel (Nokia - FR/Paris-Saclay)" w:date="2019-08-09T20:23:00Z">
              <w:tcPr>
                <w:tcW w:w="1031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87" w:type="dxa"/>
            <w:vMerge w:val="restart"/>
            <w:vAlign w:val="center"/>
            <w:tcPrChange w:id="163" w:author="Mueller, Axel (Nokia - FR/Paris-Saclay)" w:date="2019-08-09T20:23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88" w:type="dxa"/>
            <w:vAlign w:val="center"/>
            <w:tcPrChange w:id="164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165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23" w:type="dxa"/>
            <w:vAlign w:val="center"/>
            <w:tcPrChange w:id="166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167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18" w:type="dxa"/>
            <w:tcPrChange w:id="168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69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261CF2">
        <w:trPr>
          <w:trHeight w:val="105"/>
          <w:trPrChange w:id="170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171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172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173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174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23" w:type="dxa"/>
            <w:vAlign w:val="center"/>
            <w:tcPrChange w:id="175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176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18" w:type="dxa"/>
            <w:tcPrChange w:id="177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78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[10.4]</w:t>
            </w:r>
          </w:p>
        </w:tc>
      </w:tr>
      <w:tr w:rsidR="000C4CAC" w:rsidRPr="000C4CAC" w:rsidTr="00261CF2">
        <w:trPr>
          <w:trHeight w:val="105"/>
          <w:trPrChange w:id="179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180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181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182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183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23" w:type="dxa"/>
            <w:vAlign w:val="center"/>
            <w:tcPrChange w:id="184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185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18" w:type="dxa"/>
            <w:tcPrChange w:id="186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87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[12.6]</w:t>
            </w:r>
          </w:p>
        </w:tc>
      </w:tr>
      <w:tr w:rsidR="000C4CAC" w:rsidRPr="000C4CAC" w:rsidTr="00261CF2">
        <w:trPr>
          <w:trHeight w:val="105"/>
          <w:trPrChange w:id="188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189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 w:val="restart"/>
            <w:vAlign w:val="center"/>
            <w:tcPrChange w:id="190" w:author="Mueller, Axel (Nokia - FR/Paris-Saclay)" w:date="2019-08-09T20:23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88" w:type="dxa"/>
            <w:vAlign w:val="center"/>
            <w:tcPrChange w:id="191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192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23" w:type="dxa"/>
            <w:vAlign w:val="center"/>
            <w:tcPrChange w:id="193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194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18" w:type="dxa"/>
            <w:tcPrChange w:id="195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196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[-5.9]</w:t>
            </w:r>
          </w:p>
        </w:tc>
      </w:tr>
      <w:tr w:rsidR="000C4CAC" w:rsidRPr="000C4CAC" w:rsidTr="00261CF2">
        <w:trPr>
          <w:trHeight w:val="105"/>
          <w:trPrChange w:id="197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198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199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00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01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23" w:type="dxa"/>
            <w:vAlign w:val="center"/>
            <w:tcPrChange w:id="202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03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18" w:type="dxa"/>
            <w:tcPrChange w:id="204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05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  <w:tr w:rsidR="000C4CAC" w:rsidRPr="000C4CAC" w:rsidTr="00261CF2">
        <w:trPr>
          <w:trHeight w:val="105"/>
          <w:trPrChange w:id="206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07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208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09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10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23" w:type="dxa"/>
            <w:vAlign w:val="center"/>
            <w:tcPrChange w:id="211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12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18" w:type="dxa"/>
            <w:tcPrChange w:id="213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14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[8.8]</w:t>
            </w:r>
          </w:p>
        </w:tc>
      </w:tr>
      <w:tr w:rsidR="000C4CAC" w:rsidRPr="000C4CAC" w:rsidTr="00261CF2">
        <w:trPr>
          <w:trHeight w:val="105"/>
          <w:trPrChange w:id="215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16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 w:val="restart"/>
            <w:vAlign w:val="center"/>
            <w:tcPrChange w:id="217" w:author="Mueller, Axel (Nokia - FR/Paris-Saclay)" w:date="2019-08-09T20:23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88" w:type="dxa"/>
            <w:vAlign w:val="center"/>
            <w:tcPrChange w:id="218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19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23" w:type="dxa"/>
            <w:vAlign w:val="center"/>
            <w:tcPrChange w:id="220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21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18" w:type="dxa"/>
            <w:tcPrChange w:id="222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23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[-8.8]</w:t>
            </w:r>
          </w:p>
        </w:tc>
      </w:tr>
      <w:tr w:rsidR="000C4CAC" w:rsidRPr="000C4CAC" w:rsidTr="00261CF2">
        <w:trPr>
          <w:trHeight w:val="105"/>
          <w:trPrChange w:id="224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25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226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27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28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23" w:type="dxa"/>
            <w:vAlign w:val="center"/>
            <w:tcPrChange w:id="229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30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18" w:type="dxa"/>
            <w:tcPrChange w:id="231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32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[3.2]</w:t>
            </w:r>
          </w:p>
        </w:tc>
      </w:tr>
      <w:tr w:rsidR="000C4CAC" w:rsidRPr="000C4CAC" w:rsidTr="00261CF2">
        <w:trPr>
          <w:trHeight w:val="105"/>
          <w:trPrChange w:id="233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34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235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36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37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23" w:type="dxa"/>
            <w:vAlign w:val="center"/>
            <w:tcPrChange w:id="238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39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18" w:type="dxa"/>
            <w:tcPrChange w:id="240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41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[5.7]</w:t>
            </w:r>
          </w:p>
        </w:tc>
      </w:tr>
      <w:tr w:rsidR="000C4CAC" w:rsidRPr="000C4CAC" w:rsidTr="00261CF2">
        <w:trPr>
          <w:trHeight w:val="105"/>
          <w:trPrChange w:id="242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 w:val="restart"/>
            <w:vAlign w:val="center"/>
            <w:tcPrChange w:id="243" w:author="Mueller, Axel (Nokia - FR/Paris-Saclay)" w:date="2019-08-09T20:23:00Z">
              <w:tcPr>
                <w:tcW w:w="1031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87" w:type="dxa"/>
            <w:vMerge w:val="restart"/>
            <w:vAlign w:val="center"/>
            <w:tcPrChange w:id="244" w:author="Mueller, Axel (Nokia - FR/Paris-Saclay)" w:date="2019-08-09T20:23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88" w:type="dxa"/>
            <w:vAlign w:val="center"/>
            <w:tcPrChange w:id="245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46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23" w:type="dxa"/>
            <w:vAlign w:val="center"/>
            <w:tcPrChange w:id="247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48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18" w:type="dxa"/>
            <w:tcPrChange w:id="249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50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[1.0]</w:t>
            </w:r>
          </w:p>
        </w:tc>
      </w:tr>
      <w:tr w:rsidR="000C4CAC" w:rsidRPr="000C4CAC" w:rsidTr="00261CF2">
        <w:trPr>
          <w:trHeight w:val="105"/>
          <w:trPrChange w:id="251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52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253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54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55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23" w:type="dxa"/>
            <w:vAlign w:val="center"/>
            <w:tcPrChange w:id="256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57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18" w:type="dxa"/>
            <w:tcPrChange w:id="258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59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[18.5]</w:t>
            </w:r>
          </w:p>
        </w:tc>
      </w:tr>
      <w:tr w:rsidR="000C4CAC" w:rsidRPr="000C4CAC" w:rsidTr="00261CF2">
        <w:trPr>
          <w:trHeight w:val="105"/>
          <w:trPrChange w:id="260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61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 w:val="restart"/>
            <w:vAlign w:val="center"/>
            <w:tcPrChange w:id="262" w:author="Mueller, Axel (Nokia - FR/Paris-Saclay)" w:date="2019-08-09T20:23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88" w:type="dxa"/>
            <w:vAlign w:val="center"/>
            <w:tcPrChange w:id="263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64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23" w:type="dxa"/>
            <w:vAlign w:val="center"/>
            <w:tcPrChange w:id="265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66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18" w:type="dxa"/>
            <w:tcPrChange w:id="267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68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[-2.9]</w:t>
            </w:r>
          </w:p>
        </w:tc>
      </w:tr>
      <w:tr w:rsidR="000C4CAC" w:rsidRPr="000C4CAC" w:rsidTr="00261CF2">
        <w:trPr>
          <w:trHeight w:val="105"/>
          <w:trPrChange w:id="269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70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271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72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73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23" w:type="dxa"/>
            <w:vAlign w:val="center"/>
            <w:tcPrChange w:id="274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75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18" w:type="dxa"/>
            <w:tcPrChange w:id="276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77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[10.8]</w:t>
            </w:r>
          </w:p>
        </w:tc>
      </w:tr>
      <w:tr w:rsidR="000C4CAC" w:rsidRPr="000C4CAC" w:rsidTr="00261CF2">
        <w:trPr>
          <w:trHeight w:val="105"/>
          <w:trPrChange w:id="278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79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 w:val="restart"/>
            <w:vAlign w:val="center"/>
            <w:tcPrChange w:id="280" w:author="Mueller, Axel (Nokia - FR/Paris-Saclay)" w:date="2019-08-09T20:23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88" w:type="dxa"/>
            <w:vAlign w:val="center"/>
            <w:tcPrChange w:id="281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82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23" w:type="dxa"/>
            <w:vAlign w:val="center"/>
            <w:tcPrChange w:id="283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84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18" w:type="dxa"/>
            <w:tcPrChange w:id="285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86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[-5.8]</w:t>
            </w:r>
          </w:p>
        </w:tc>
      </w:tr>
      <w:tr w:rsidR="000C4CAC" w:rsidRPr="000C4CAC" w:rsidTr="00261CF2">
        <w:trPr>
          <w:trHeight w:val="105"/>
          <w:trPrChange w:id="287" w:author="Mueller, Axel (Nokia - FR/Paris-Saclay)" w:date="2019-08-09T20:23:00Z">
            <w:trPr>
              <w:trHeight w:val="105"/>
            </w:trPr>
          </w:trPrChange>
        </w:trPr>
        <w:tc>
          <w:tcPr>
            <w:tcW w:w="1028" w:type="dxa"/>
            <w:vMerge/>
            <w:vAlign w:val="center"/>
            <w:tcPrChange w:id="288" w:author="Mueller, Axel (Nokia - FR/Paris-Saclay)" w:date="2019-08-09T20:23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vMerge/>
            <w:vAlign w:val="center"/>
            <w:tcPrChange w:id="289" w:author="Mueller, Axel (Nokia - FR/Paris-Saclay)" w:date="2019-08-09T20:23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8" w:type="dxa"/>
            <w:vAlign w:val="center"/>
            <w:tcPrChange w:id="290" w:author="Mueller, Axel (Nokia - FR/Paris-Saclay)" w:date="2019-08-09T20:23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54" w:type="dxa"/>
            <w:vAlign w:val="center"/>
            <w:tcPrChange w:id="291" w:author="Mueller, Axel (Nokia - FR/Paris-Saclay)" w:date="2019-08-09T20:23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23" w:type="dxa"/>
            <w:vAlign w:val="center"/>
            <w:tcPrChange w:id="292" w:author="Mueller, Axel (Nokia - FR/Paris-Saclay)" w:date="2019-08-09T20:23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28" w:type="dxa"/>
            <w:vAlign w:val="center"/>
            <w:tcPrChange w:id="293" w:author="Mueller, Axel (Nokia - FR/Paris-Saclay)" w:date="2019-08-09T20:23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18" w:type="dxa"/>
            <w:tcPrChange w:id="294" w:author="Mueller, Axel (Nokia - FR/Paris-Saclay)" w:date="2019-08-09T20:23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703" w:type="dxa"/>
            <w:vAlign w:val="bottom"/>
            <w:tcPrChange w:id="295" w:author="Mueller, Axel (Nokia - FR/Paris-Saclay)" w:date="2019-08-09T20:23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8.2.1.2-3: Minimum requirements for PUSCH, Type A, 20 MHz channel bandwidth</w:t>
      </w:r>
      <w:r w:rsidRPr="000C4CAC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0C4CAC" w:rsidRPr="000C4CAC" w:rsidTr="000C4CAC">
        <w:tc>
          <w:tcPr>
            <w:tcW w:w="100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6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9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[-8.7]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[3.1]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[18.4]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8.2.1.2-4: Minimum requirements for PUSCH, Type A, 10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0C4CAC" w:rsidRPr="000C4CAC" w:rsidTr="000C4CAC">
        <w:tc>
          <w:tcPr>
            <w:tcW w:w="100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7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5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[-8.9]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[3.0]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[0.9]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[6.6]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8.2.1.2-5: Minimum requirements for PUSCH, Type A, 20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0C4CAC" w:rsidRPr="000C4CAC" w:rsidTr="000C4CAC">
        <w:tc>
          <w:tcPr>
            <w:tcW w:w="100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9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[-3.0]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[0.9]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8.2.1.2-6: Minimum requirements for PUSCH, Type A, 40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0C4CAC" w:rsidRPr="000C4CAC" w:rsidTr="000C4CAC">
        <w:tc>
          <w:tcPr>
            <w:tcW w:w="100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3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6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[11.7]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[6.6]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8.2.1.2-7: Minimum requirements for PUSCH, Type A, 100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0C4CAC" w:rsidRPr="000C4CAC" w:rsidTr="000C4CAC">
        <w:tc>
          <w:tcPr>
            <w:tcW w:w="100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7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[11.3]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[6.7]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8.2.1.2-8: Minimum requirements for PUSCH, Type B, 5 MHz channel bandwidth</w:t>
      </w:r>
      <w:r w:rsidRPr="000C4CAC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0C4CAC" w:rsidRPr="000C4CAC" w:rsidTr="000C4CAC">
        <w:tc>
          <w:tcPr>
            <w:tcW w:w="100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6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9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[-3.0]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[9.9]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[5.4]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[0.7]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[17.9]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[-3.0]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6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4CAC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96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[6.4]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8.2.1.2-9: Minimum requirements for PUSCH, Type B, 10 MHz channel bandwidth</w:t>
      </w:r>
      <w:r w:rsidRPr="000C4CAC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296" w:author="Mueller, Axel (Nokia - FR/Paris-Saclay)" w:date="2019-08-09T20:24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9"/>
        <w:gridCol w:w="1094"/>
        <w:gridCol w:w="895"/>
        <w:gridCol w:w="1928"/>
        <w:gridCol w:w="1201"/>
        <w:gridCol w:w="1370"/>
        <w:gridCol w:w="1412"/>
        <w:gridCol w:w="846"/>
        <w:tblGridChange w:id="297">
          <w:tblGrid>
            <w:gridCol w:w="1029"/>
            <w:gridCol w:w="1094"/>
            <w:gridCol w:w="895"/>
            <w:gridCol w:w="1928"/>
            <w:gridCol w:w="1201"/>
            <w:gridCol w:w="1370"/>
            <w:gridCol w:w="1412"/>
            <w:gridCol w:w="846"/>
          </w:tblGrid>
        </w:tblGridChange>
      </w:tblGrid>
      <w:tr w:rsidR="000C4CAC" w:rsidRPr="000C4CAC" w:rsidTr="0021051F">
        <w:tc>
          <w:tcPr>
            <w:tcW w:w="1031" w:type="dxa"/>
            <w:tcPrChange w:id="298" w:author="Mueller, Axel (Nokia - FR/Paris-Saclay)" w:date="2019-08-09T20:24:00Z">
              <w:tcPr>
                <w:tcW w:w="1031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104" w:type="dxa"/>
            <w:tcPrChange w:id="299" w:author="Mueller, Axel (Nokia - FR/Paris-Saclay)" w:date="2019-08-09T20:24:00Z">
              <w:tcPr>
                <w:tcW w:w="1104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907" w:type="dxa"/>
            <w:tcPrChange w:id="300" w:author="Mueller, Axel (Nokia - FR/Paris-Saclay)" w:date="2019-08-09T20:24:00Z">
              <w:tcPr>
                <w:tcW w:w="90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007" w:type="dxa"/>
            <w:tcPrChange w:id="301" w:author="Mueller, Axel (Nokia - FR/Paris-Saclay)" w:date="2019-08-09T20:24:00Z">
              <w:tcPr>
                <w:tcW w:w="200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204" w:type="dxa"/>
            <w:tcPrChange w:id="302" w:author="Mueller, Axel (Nokia - FR/Paris-Saclay)" w:date="2019-08-09T20:24:00Z">
              <w:tcPr>
                <w:tcW w:w="1204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35" w:type="dxa"/>
            <w:tcPrChange w:id="303" w:author="Mueller, Axel (Nokia - FR/Paris-Saclay)" w:date="2019-08-09T20:24:00Z">
              <w:tcPr>
                <w:tcW w:w="1435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50" w:type="dxa"/>
            <w:tcPrChange w:id="304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67" w:type="dxa"/>
            <w:tcPrChange w:id="305" w:author="Mueller, Axel (Nokia - FR/Paris-Saclay)" w:date="2019-08-09T20:24:00Z">
              <w:tcPr>
                <w:tcW w:w="867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21051F">
        <w:trPr>
          <w:trHeight w:val="105"/>
          <w:trPrChange w:id="306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307" w:author="Mueller, Axel (Nokia - FR/Paris-Saclay)" w:date="2019-08-09T20:24:00Z">
              <w:tcPr>
                <w:tcW w:w="1031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04" w:type="dxa"/>
            <w:vMerge w:val="restart"/>
            <w:vAlign w:val="center"/>
            <w:tcPrChange w:id="308" w:author="Mueller, Axel (Nokia - FR/Paris-Saclay)" w:date="2019-08-09T20:24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7" w:type="dxa"/>
            <w:vAlign w:val="center"/>
            <w:tcPrChange w:id="309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10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04" w:type="dxa"/>
            <w:vAlign w:val="center"/>
            <w:tcPrChange w:id="311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12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50" w:type="dxa"/>
            <w:tcPrChange w:id="313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14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21051F">
        <w:trPr>
          <w:trHeight w:val="105"/>
          <w:trPrChange w:id="315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16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17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18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19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04" w:type="dxa"/>
            <w:vAlign w:val="center"/>
            <w:tcPrChange w:id="320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21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50" w:type="dxa"/>
            <w:tcPrChange w:id="322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23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[10.1]</w:t>
            </w:r>
          </w:p>
        </w:tc>
      </w:tr>
      <w:tr w:rsidR="000C4CAC" w:rsidRPr="000C4CAC" w:rsidTr="0021051F">
        <w:trPr>
          <w:trHeight w:val="105"/>
          <w:trPrChange w:id="324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25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26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27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28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204" w:type="dxa"/>
            <w:vAlign w:val="center"/>
            <w:tcPrChange w:id="329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30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50" w:type="dxa"/>
            <w:tcPrChange w:id="331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32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[12.5]</w:t>
            </w:r>
          </w:p>
        </w:tc>
      </w:tr>
      <w:tr w:rsidR="000C4CAC" w:rsidRPr="000C4CAC" w:rsidTr="0021051F">
        <w:trPr>
          <w:trHeight w:val="105"/>
          <w:trPrChange w:id="333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34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 w:val="restart"/>
            <w:vAlign w:val="center"/>
            <w:tcPrChange w:id="335" w:author="Mueller, Axel (Nokia - FR/Paris-Saclay)" w:date="2019-08-09T20:24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7" w:type="dxa"/>
            <w:vAlign w:val="center"/>
            <w:tcPrChange w:id="336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37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04" w:type="dxa"/>
            <w:vAlign w:val="center"/>
            <w:tcPrChange w:id="338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39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50" w:type="dxa"/>
            <w:tcPrChange w:id="340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41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[-6.4]</w:t>
            </w:r>
          </w:p>
        </w:tc>
      </w:tr>
      <w:tr w:rsidR="000C4CAC" w:rsidRPr="000C4CAC" w:rsidTr="0021051F">
        <w:trPr>
          <w:trHeight w:val="105"/>
          <w:trPrChange w:id="342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43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44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45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46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04" w:type="dxa"/>
            <w:vAlign w:val="center"/>
            <w:tcPrChange w:id="347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48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50" w:type="dxa"/>
            <w:tcPrChange w:id="349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50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[6.1]</w:t>
            </w:r>
          </w:p>
        </w:tc>
      </w:tr>
      <w:tr w:rsidR="000C4CAC" w:rsidRPr="000C4CAC" w:rsidTr="0021051F">
        <w:trPr>
          <w:trHeight w:val="105"/>
          <w:trPrChange w:id="351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52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53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54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55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204" w:type="dxa"/>
            <w:vAlign w:val="center"/>
            <w:tcPrChange w:id="356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57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50" w:type="dxa"/>
            <w:tcPrChange w:id="358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59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[8.5]</w:t>
            </w:r>
          </w:p>
        </w:tc>
      </w:tr>
      <w:tr w:rsidR="000C4CAC" w:rsidRPr="000C4CAC" w:rsidTr="0021051F">
        <w:trPr>
          <w:trHeight w:val="105"/>
          <w:trPrChange w:id="360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61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 w:val="restart"/>
            <w:vAlign w:val="center"/>
            <w:tcPrChange w:id="362" w:author="Mueller, Axel (Nokia - FR/Paris-Saclay)" w:date="2019-08-09T20:24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7" w:type="dxa"/>
            <w:vAlign w:val="center"/>
            <w:tcPrChange w:id="363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64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04" w:type="dxa"/>
            <w:vAlign w:val="center"/>
            <w:tcPrChange w:id="365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66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450" w:type="dxa"/>
            <w:tcPrChange w:id="367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68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[-9.4]</w:t>
            </w:r>
          </w:p>
        </w:tc>
      </w:tr>
      <w:tr w:rsidR="000C4CAC" w:rsidRPr="000C4CAC" w:rsidTr="0021051F">
        <w:trPr>
          <w:trHeight w:val="105"/>
          <w:trPrChange w:id="369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70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71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72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73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04" w:type="dxa"/>
            <w:vAlign w:val="center"/>
            <w:tcPrChange w:id="374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75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450" w:type="dxa"/>
            <w:tcPrChange w:id="376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77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[2.9]</w:t>
            </w:r>
          </w:p>
        </w:tc>
      </w:tr>
      <w:tr w:rsidR="000C4CAC" w:rsidRPr="000C4CAC" w:rsidTr="0021051F">
        <w:trPr>
          <w:trHeight w:val="105"/>
          <w:trPrChange w:id="378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79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80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81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82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204" w:type="dxa"/>
            <w:vAlign w:val="center"/>
            <w:tcPrChange w:id="383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84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450" w:type="dxa"/>
            <w:tcPrChange w:id="385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86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[5.5]</w:t>
            </w:r>
          </w:p>
        </w:tc>
      </w:tr>
      <w:tr w:rsidR="000C4CAC" w:rsidRPr="000C4CAC" w:rsidTr="0021051F">
        <w:trPr>
          <w:trHeight w:val="105"/>
          <w:trPrChange w:id="387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388" w:author="Mueller, Axel (Nokia - FR/Paris-Saclay)" w:date="2019-08-09T20:24:00Z">
              <w:tcPr>
                <w:tcW w:w="1031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04" w:type="dxa"/>
            <w:vMerge w:val="restart"/>
            <w:vAlign w:val="center"/>
            <w:tcPrChange w:id="389" w:author="Mueller, Axel (Nokia - FR/Paris-Saclay)" w:date="2019-08-09T20:24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7" w:type="dxa"/>
            <w:vAlign w:val="center"/>
            <w:tcPrChange w:id="390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391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04" w:type="dxa"/>
            <w:vAlign w:val="center"/>
            <w:tcPrChange w:id="392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393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50" w:type="dxa"/>
            <w:tcPrChange w:id="394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395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[1.1]</w:t>
            </w:r>
          </w:p>
        </w:tc>
      </w:tr>
      <w:tr w:rsidR="000C4CAC" w:rsidRPr="000C4CAC" w:rsidTr="0021051F">
        <w:trPr>
          <w:trHeight w:val="105"/>
          <w:trPrChange w:id="396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397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398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399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400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04" w:type="dxa"/>
            <w:vAlign w:val="center"/>
            <w:tcPrChange w:id="401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402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50" w:type="dxa"/>
            <w:tcPrChange w:id="403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404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[18.7]</w:t>
            </w:r>
          </w:p>
        </w:tc>
      </w:tr>
      <w:tr w:rsidR="000C4CAC" w:rsidRPr="000C4CAC" w:rsidTr="0021051F">
        <w:trPr>
          <w:trHeight w:val="105"/>
          <w:trPrChange w:id="405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406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 w:val="restart"/>
            <w:vAlign w:val="center"/>
            <w:tcPrChange w:id="407" w:author="Mueller, Axel (Nokia - FR/Paris-Saclay)" w:date="2019-08-09T20:24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7" w:type="dxa"/>
            <w:vAlign w:val="center"/>
            <w:tcPrChange w:id="408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409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04" w:type="dxa"/>
            <w:vAlign w:val="center"/>
            <w:tcPrChange w:id="410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411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50" w:type="dxa"/>
            <w:tcPrChange w:id="412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413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[-2.7]</w:t>
            </w:r>
          </w:p>
        </w:tc>
      </w:tr>
      <w:tr w:rsidR="000C4CAC" w:rsidRPr="000C4CAC" w:rsidTr="0021051F">
        <w:trPr>
          <w:trHeight w:val="105"/>
          <w:trPrChange w:id="414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415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416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417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418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04" w:type="dxa"/>
            <w:vAlign w:val="center"/>
            <w:tcPrChange w:id="419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420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50" w:type="dxa"/>
            <w:tcPrChange w:id="421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422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[10.9]</w:t>
            </w:r>
          </w:p>
        </w:tc>
      </w:tr>
      <w:tr w:rsidR="000C4CAC" w:rsidRPr="000C4CAC" w:rsidTr="0021051F">
        <w:trPr>
          <w:trHeight w:val="105"/>
          <w:trPrChange w:id="423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424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 w:val="restart"/>
            <w:vAlign w:val="center"/>
            <w:tcPrChange w:id="425" w:author="Mueller, Axel (Nokia - FR/Paris-Saclay)" w:date="2019-08-09T20:24:00Z">
              <w:tcPr>
                <w:tcW w:w="1104" w:type="dxa"/>
                <w:vMerge w:val="restart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7" w:type="dxa"/>
            <w:vAlign w:val="center"/>
            <w:tcPrChange w:id="426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427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204" w:type="dxa"/>
            <w:vAlign w:val="center"/>
            <w:tcPrChange w:id="428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429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450" w:type="dxa"/>
            <w:tcPrChange w:id="430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431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21051F">
        <w:trPr>
          <w:trHeight w:val="105"/>
          <w:trPrChange w:id="432" w:author="Mueller, Axel (Nokia - FR/Paris-Saclay)" w:date="2019-08-09T20:24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433" w:author="Mueller, Axel (Nokia - FR/Paris-Saclay)" w:date="2019-08-09T20:24:00Z">
              <w:tcPr>
                <w:tcW w:w="1031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4" w:type="dxa"/>
            <w:vMerge/>
            <w:vAlign w:val="center"/>
            <w:tcPrChange w:id="434" w:author="Mueller, Axel (Nokia - FR/Paris-Saclay)" w:date="2019-08-09T20:24:00Z">
              <w:tcPr>
                <w:tcW w:w="1104" w:type="dxa"/>
                <w:vMerge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7" w:type="dxa"/>
            <w:vAlign w:val="center"/>
            <w:tcPrChange w:id="435" w:author="Mueller, Axel (Nokia - FR/Paris-Saclay)" w:date="2019-08-09T20:24:00Z">
              <w:tcPr>
                <w:tcW w:w="9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007" w:type="dxa"/>
            <w:vAlign w:val="center"/>
            <w:tcPrChange w:id="436" w:author="Mueller, Axel (Nokia - FR/Paris-Saclay)" w:date="2019-08-09T20:24:00Z">
              <w:tcPr>
                <w:tcW w:w="2007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204" w:type="dxa"/>
            <w:vAlign w:val="center"/>
            <w:tcPrChange w:id="437" w:author="Mueller, Axel (Nokia - FR/Paris-Saclay)" w:date="2019-08-09T20:24:00Z">
              <w:tcPr>
                <w:tcW w:w="1204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35" w:type="dxa"/>
            <w:vAlign w:val="center"/>
            <w:tcPrChange w:id="438" w:author="Mueller, Axel (Nokia - FR/Paris-Saclay)" w:date="2019-08-09T20:24:00Z">
              <w:tcPr>
                <w:tcW w:w="1435" w:type="dxa"/>
                <w:vAlign w:val="center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450" w:type="dxa"/>
            <w:tcPrChange w:id="439" w:author="Mueller, Axel (Nokia - FR/Paris-Saclay)" w:date="2019-08-09T20:24:00Z">
              <w:tcPr>
                <w:tcW w:w="1450" w:type="dxa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7" w:type="dxa"/>
            <w:vAlign w:val="bottom"/>
            <w:tcPrChange w:id="440" w:author="Mueller, Axel (Nokia - FR/Paris-Saclay)" w:date="2019-08-09T20:24:00Z">
              <w:tcPr>
                <w:tcW w:w="867" w:type="dxa"/>
                <w:vAlign w:val="bottom"/>
              </w:tcPr>
            </w:tcPrChange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[6.6]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8.2.1.2-10: Minimum requirements for PUSCH, Type B, 20 MHz channel bandwidth</w:t>
      </w:r>
      <w:r w:rsidRPr="000C4CAC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0C4CAC" w:rsidRPr="000C4CAC" w:rsidTr="000C4CAC">
        <w:tc>
          <w:tcPr>
            <w:tcW w:w="100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6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9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[-2.4]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8.2.1.2-11: Minimum requirements for PUSCH, Type B, 10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0C4CAC" w:rsidRPr="000C4CAC" w:rsidTr="000C4CAC">
        <w:tc>
          <w:tcPr>
            <w:tcW w:w="100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7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5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[0.7]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50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[6.6]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8.2.1.2-12: Minimum requirements for PUSCH, Type B, 20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0C4CAC" w:rsidRPr="000C4CAC" w:rsidTr="000C4CAC">
        <w:tc>
          <w:tcPr>
            <w:tcW w:w="100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0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9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[-3.0]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[0.9]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7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0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9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[6.6]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lastRenderedPageBreak/>
        <w:t>Table 8.2.1.2-13: Minimum requirements for PUSCH, Type B, 40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0C4CAC" w:rsidRPr="000C4CAC" w:rsidTr="000C4CAC">
        <w:tc>
          <w:tcPr>
            <w:tcW w:w="100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3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417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6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[5.9]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[18.3]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2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3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417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64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[6.5]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0C4CAC" w:rsidRPr="000C4CAC" w:rsidRDefault="000C4CAC" w:rsidP="000C4CA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C4CAC">
        <w:rPr>
          <w:rFonts w:ascii="Arial" w:eastAsia="Malgun Gothic" w:hAnsi="Arial"/>
          <w:b/>
        </w:rPr>
        <w:t>Table 8.2.1.2-14: Minimum requirements for PUSCH, Type B, 100 MHz channel bandwidth</w:t>
      </w:r>
      <w:r w:rsidRPr="000C4CAC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0C4CAC" w:rsidRPr="000C4CAC" w:rsidTr="000C4CAC">
        <w:tc>
          <w:tcPr>
            <w:tcW w:w="100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 xml:space="preserve">Number of </w:t>
            </w:r>
            <w:r w:rsidRPr="000C4CAC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0C4CAC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09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1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962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0C4CAC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0C4CAC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0C4CAC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0C4CAC">
              <w:rPr>
                <w:rFonts w:ascii="Arial" w:hAnsi="Arial"/>
                <w:b/>
                <w:sz w:val="18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73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FRC</w:t>
            </w:r>
            <w:r w:rsidRPr="000C4CAC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48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SNR</w:t>
            </w:r>
          </w:p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C4CAC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[10.1]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[-6.1]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[6.0]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[8.6]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[-9.1]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[2.8]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[5.5]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[18.8]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[-2.6]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[11.2]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 w:val="restart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[-5.7]</w:t>
            </w:r>
          </w:p>
        </w:tc>
      </w:tr>
      <w:tr w:rsidR="000C4CAC" w:rsidRPr="000C4CAC" w:rsidTr="000C4CAC">
        <w:trPr>
          <w:trHeight w:val="105"/>
        </w:trPr>
        <w:tc>
          <w:tcPr>
            <w:tcW w:w="1008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dxa"/>
            <w:vMerge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1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962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73" w:type="dxa"/>
            <w:vAlign w:val="center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48" w:type="dxa"/>
            <w:vAlign w:val="bottom"/>
          </w:tcPr>
          <w:p w:rsidR="000C4CAC" w:rsidRPr="000C4CAC" w:rsidRDefault="000C4CAC" w:rsidP="000C4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4CAC">
              <w:rPr>
                <w:rFonts w:ascii="Arial" w:hAnsi="Arial" w:cs="Arial"/>
                <w:sz w:val="18"/>
                <w:szCs w:val="18"/>
              </w:rPr>
              <w:t>[6.7]</w:t>
            </w:r>
          </w:p>
        </w:tc>
      </w:tr>
    </w:tbl>
    <w:p w:rsidR="000C4CAC" w:rsidRPr="000C4CAC" w:rsidRDefault="000C4CAC" w:rsidP="000C4CAC">
      <w:pPr>
        <w:rPr>
          <w:rFonts w:eastAsia="Malgun Gothic"/>
        </w:rPr>
      </w:pPr>
    </w:p>
    <w:p w:rsidR="00825CF4" w:rsidRPr="00825CF4" w:rsidRDefault="00825CF4" w:rsidP="00825CF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first change&gt;&gt;</w:t>
      </w:r>
    </w:p>
    <w:p w:rsidR="00D30FAB" w:rsidRDefault="00D30FAB">
      <w:pPr>
        <w:rPr>
          <w:noProof/>
        </w:rPr>
      </w:pPr>
    </w:p>
    <w:p w:rsidR="00D30FAB" w:rsidRDefault="00D30FAB">
      <w:pPr>
        <w:rPr>
          <w:noProof/>
        </w:rPr>
      </w:pPr>
    </w:p>
    <w:p w:rsidR="00D30FAB" w:rsidRDefault="00D30FAB">
      <w:pPr>
        <w:rPr>
          <w:noProof/>
        </w:rPr>
      </w:pPr>
    </w:p>
    <w:sectPr w:rsidR="00D30F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CAC" w:rsidRDefault="000C4CAC">
      <w:r>
        <w:separator/>
      </w:r>
    </w:p>
  </w:endnote>
  <w:endnote w:type="continuationSeparator" w:id="0">
    <w:p w:rsidR="000C4CAC" w:rsidRDefault="000C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CAC" w:rsidRDefault="000C4CAC">
      <w:r>
        <w:separator/>
      </w:r>
    </w:p>
  </w:footnote>
  <w:footnote w:type="continuationSeparator" w:id="0">
    <w:p w:rsidR="000C4CAC" w:rsidRDefault="000C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CAC" w:rsidRDefault="000C4C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CAC"/>
    <w:rsid w:val="000C6598"/>
    <w:rsid w:val="00145D43"/>
    <w:rsid w:val="00192C46"/>
    <w:rsid w:val="001A08B3"/>
    <w:rsid w:val="001A7B60"/>
    <w:rsid w:val="001B52F0"/>
    <w:rsid w:val="001B7A65"/>
    <w:rsid w:val="001E41F3"/>
    <w:rsid w:val="001F6D3B"/>
    <w:rsid w:val="0021051F"/>
    <w:rsid w:val="002132D3"/>
    <w:rsid w:val="0026004D"/>
    <w:rsid w:val="00261CF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668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5866"/>
    <w:rsid w:val="006E21FB"/>
    <w:rsid w:val="00712C91"/>
    <w:rsid w:val="00743984"/>
    <w:rsid w:val="00792342"/>
    <w:rsid w:val="007977A8"/>
    <w:rsid w:val="007B512A"/>
    <w:rsid w:val="007C2097"/>
    <w:rsid w:val="007D6A07"/>
    <w:rsid w:val="007F7259"/>
    <w:rsid w:val="008040A8"/>
    <w:rsid w:val="00825CF4"/>
    <w:rsid w:val="008279FA"/>
    <w:rsid w:val="008626E7"/>
    <w:rsid w:val="00870EE7"/>
    <w:rsid w:val="008863B9"/>
    <w:rsid w:val="008A45A6"/>
    <w:rsid w:val="008F686C"/>
    <w:rsid w:val="009148DE"/>
    <w:rsid w:val="00922D1C"/>
    <w:rsid w:val="00941E30"/>
    <w:rsid w:val="009501F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561"/>
    <w:rsid w:val="00A7671C"/>
    <w:rsid w:val="00AA2CBC"/>
    <w:rsid w:val="00AC5820"/>
    <w:rsid w:val="00AD1CD8"/>
    <w:rsid w:val="00B258BB"/>
    <w:rsid w:val="00B57C2B"/>
    <w:rsid w:val="00B67B97"/>
    <w:rsid w:val="00B968C8"/>
    <w:rsid w:val="00BA3EC5"/>
    <w:rsid w:val="00BA51D9"/>
    <w:rsid w:val="00BB5DFC"/>
    <w:rsid w:val="00BD279D"/>
    <w:rsid w:val="00BD6BB8"/>
    <w:rsid w:val="00C355F0"/>
    <w:rsid w:val="00C66BA2"/>
    <w:rsid w:val="00C715E8"/>
    <w:rsid w:val="00C95985"/>
    <w:rsid w:val="00CC5026"/>
    <w:rsid w:val="00CC68D0"/>
    <w:rsid w:val="00D03F9A"/>
    <w:rsid w:val="00D06D51"/>
    <w:rsid w:val="00D24991"/>
    <w:rsid w:val="00D30FAB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2BAC89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0C4CAC"/>
  </w:style>
  <w:style w:type="character" w:customStyle="1" w:styleId="Heading2Char">
    <w:name w:val="Heading 2 Char"/>
    <w:link w:val="Heading2"/>
    <w:rsid w:val="000C4C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4C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4CA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C4C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4C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4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4C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4C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C4CA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4CA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C4CA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0C4C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C4C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4CA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C4C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C4C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4C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C4C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C4C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C4CAC"/>
    <w:rPr>
      <w:rFonts w:eastAsia="Malgun Gothic"/>
    </w:rPr>
  </w:style>
  <w:style w:type="paragraph" w:customStyle="1" w:styleId="Guidance">
    <w:name w:val="Guidance"/>
    <w:basedOn w:val="Normal"/>
    <w:link w:val="GuidanceChar"/>
    <w:rsid w:val="000C4CAC"/>
    <w:rPr>
      <w:rFonts w:eastAsia="Malgun Gothic"/>
      <w:i/>
      <w:color w:val="0000FF"/>
    </w:rPr>
  </w:style>
  <w:style w:type="character" w:customStyle="1" w:styleId="GuidanceChar">
    <w:name w:val="Guidance Char"/>
    <w:link w:val="Guidance"/>
    <w:rsid w:val="000C4CAC"/>
    <w:rPr>
      <w:rFonts w:ascii="Times New Roman" w:eastAsia="Malgun Gothic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0C4CA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C4CA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C4CAC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AC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0C4CAC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0C4CAC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0C4CAC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C4CAC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0C4CAC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rsid w:val="000C4CA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0C4CA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C4CA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0C4CA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4CAC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C4CAC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C4CAC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4CAC"/>
    <w:rPr>
      <w:color w:val="808080"/>
      <w:shd w:val="clear" w:color="auto" w:fill="E6E6E6"/>
    </w:rPr>
  </w:style>
  <w:style w:type="character" w:customStyle="1" w:styleId="EXCar">
    <w:name w:val="EX Car"/>
    <w:rsid w:val="000C4CAC"/>
    <w:rPr>
      <w:lang w:val="en-GB" w:eastAsia="en-US"/>
    </w:rPr>
  </w:style>
  <w:style w:type="character" w:customStyle="1" w:styleId="msoins0">
    <w:name w:val="msoins"/>
    <w:rsid w:val="000C4CAC"/>
  </w:style>
  <w:style w:type="character" w:customStyle="1" w:styleId="B4Char">
    <w:name w:val="B4 Char"/>
    <w:link w:val="B4"/>
    <w:rsid w:val="000C4CAC"/>
    <w:rPr>
      <w:rFonts w:ascii="Times New Roman" w:hAnsi="Times New Roman"/>
      <w:lang w:val="en-GB" w:eastAsia="en-US"/>
    </w:rPr>
  </w:style>
  <w:style w:type="character" w:styleId="PageNumber">
    <w:name w:val="page number"/>
    <w:rsid w:val="000C4CAC"/>
  </w:style>
  <w:style w:type="paragraph" w:customStyle="1" w:styleId="Reference">
    <w:name w:val="Reference"/>
    <w:basedOn w:val="Normal"/>
    <w:rsid w:val="000C4CAC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0C4CAC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0C4CAC"/>
    <w:rPr>
      <w:i/>
      <w:iCs/>
    </w:rPr>
  </w:style>
  <w:style w:type="character" w:styleId="IntenseEmphasis">
    <w:name w:val="Intense Emphasis"/>
    <w:uiPriority w:val="21"/>
    <w:qFormat/>
    <w:rsid w:val="000C4CA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C4CAC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0C4C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C4C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0C4C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C4CAC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C4C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C4C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C4C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C4C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C4C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C4C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C4CAC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C4CA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C4CA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C4CA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C4CA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C4CA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C4CA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0C4CA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C4CA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0C4CA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0C4CA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C4C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0C4C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4CAC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C4CA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C4CAC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0C4CA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C4CAC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C4C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C4CA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C4CA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C4CA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C4CAC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C4CA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C4C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C4C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C4C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C4C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C4C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C4C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C4CA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C4C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C4CA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C4C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C4C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C4CA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C4C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C4CA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C4C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C4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C4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C4CA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C4CA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4CAC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C4CAC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C4CA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C4CAC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C4CAC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C4C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C4CAC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0C4CAC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C4CAC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0C4CAC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0C4CAC"/>
  </w:style>
  <w:style w:type="numbering" w:customStyle="1" w:styleId="NoList2">
    <w:name w:val="No List2"/>
    <w:next w:val="NoList"/>
    <w:uiPriority w:val="99"/>
    <w:semiHidden/>
    <w:unhideWhenUsed/>
    <w:rsid w:val="000C4CAC"/>
  </w:style>
  <w:style w:type="table" w:customStyle="1" w:styleId="TableGrid4">
    <w:name w:val="Table Grid4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C4CAC"/>
  </w:style>
  <w:style w:type="table" w:customStyle="1" w:styleId="TableGrid5">
    <w:name w:val="Table Grid5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C4CAC"/>
  </w:style>
  <w:style w:type="table" w:customStyle="1" w:styleId="TableGrid6">
    <w:name w:val="Table Grid6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C4CAC"/>
  </w:style>
  <w:style w:type="numbering" w:customStyle="1" w:styleId="NoList6">
    <w:name w:val="No List6"/>
    <w:next w:val="NoList"/>
    <w:semiHidden/>
    <w:unhideWhenUsed/>
    <w:rsid w:val="000C4CAC"/>
  </w:style>
  <w:style w:type="numbering" w:customStyle="1" w:styleId="NoList7">
    <w:name w:val="No List7"/>
    <w:next w:val="NoList"/>
    <w:semiHidden/>
    <w:unhideWhenUsed/>
    <w:rsid w:val="000C4CAC"/>
  </w:style>
  <w:style w:type="numbering" w:customStyle="1" w:styleId="NoList8">
    <w:name w:val="No List8"/>
    <w:next w:val="NoList"/>
    <w:uiPriority w:val="99"/>
    <w:semiHidden/>
    <w:unhideWhenUsed/>
    <w:rsid w:val="000C4CAC"/>
  </w:style>
  <w:style w:type="character" w:styleId="PlaceholderText">
    <w:name w:val="Placeholder Text"/>
    <w:uiPriority w:val="99"/>
    <w:semiHidden/>
    <w:rsid w:val="000C4CAC"/>
    <w:rPr>
      <w:color w:val="808080"/>
    </w:rPr>
  </w:style>
  <w:style w:type="paragraph" w:customStyle="1" w:styleId="TOC92">
    <w:name w:val="TOC 92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C4CA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0C4CAC"/>
  </w:style>
  <w:style w:type="table" w:customStyle="1" w:styleId="TableGrid7">
    <w:name w:val="Table Grid7"/>
    <w:basedOn w:val="TableNormal"/>
    <w:next w:val="TableGrid"/>
    <w:uiPriority w:val="39"/>
    <w:rsid w:val="000C4CA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4CA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3A19B-3BAC-4409-A2D2-E372EC89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9</Pages>
  <Words>2928</Words>
  <Characters>17023</Characters>
  <Application>Microsoft Office Word</Application>
  <DocSecurity>0</DocSecurity>
  <Lines>354</Lines>
  <Paragraphs>376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15</cp:revision>
  <cp:lastPrinted>1899-12-31T23:00:00Z</cp:lastPrinted>
  <dcterms:created xsi:type="dcterms:W3CDTF">2019-08-09T17:42:00Z</dcterms:created>
  <dcterms:modified xsi:type="dcterms:W3CDTF">2019-08-14T14:05:00Z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